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sz w:val="52"/>
          <w:szCs w:val="32"/>
          <w:lang w:val="en-US" w:eastAsia="zh-CN"/>
        </w:rPr>
      </w:pPr>
      <w:r>
        <w:rPr>
          <w:rFonts w:hint="eastAsia"/>
          <w:sz w:val="52"/>
          <w:szCs w:val="32"/>
          <w:lang w:val="en-US" w:eastAsia="zh-CN"/>
        </w:rPr>
        <w:t>项目申报文本</w:t>
      </w:r>
    </w:p>
    <w:p>
      <w:pPr>
        <w:rPr>
          <w:rFonts w:hint="eastAsia"/>
          <w:sz w:val="52"/>
          <w:szCs w:val="32"/>
          <w:lang w:val="en-US" w:eastAsia="zh-CN"/>
        </w:rPr>
      </w:pPr>
    </w:p>
    <w:p>
      <w:pPr>
        <w:jc w:val="center"/>
        <w:rPr>
          <w:rFonts w:hint="eastAsia"/>
          <w:sz w:val="32"/>
          <w:szCs w:val="32"/>
          <w:lang w:val="en-US" w:eastAsia="zh-CN"/>
        </w:rPr>
      </w:pPr>
      <w:r>
        <w:rPr>
          <w:rFonts w:hint="eastAsia"/>
          <w:sz w:val="32"/>
          <w:szCs w:val="32"/>
          <w:lang w:val="en-US" w:eastAsia="zh-CN"/>
        </w:rPr>
        <w:t>北京市大兴区黄村镇人大办公室</w:t>
      </w:r>
    </w:p>
    <w:p>
      <w:pPr>
        <w:jc w:val="both"/>
        <w:rPr>
          <w:rFonts w:hint="eastAsia"/>
          <w:sz w:val="32"/>
          <w:szCs w:val="32"/>
          <w:lang w:val="en-US" w:eastAsia="zh-CN"/>
        </w:rPr>
      </w:pPr>
      <w:r>
        <w:rPr>
          <w:rFonts w:hint="eastAsia"/>
          <w:sz w:val="32"/>
          <w:szCs w:val="32"/>
          <w:lang w:val="en-US" w:eastAsia="zh-CN"/>
        </w:rPr>
        <w:t>——镇人大</w:t>
      </w:r>
      <w:r>
        <w:rPr>
          <w:rFonts w:hint="eastAsia" w:ascii="宋体" w:hAnsi="宋体" w:cs="宋体"/>
          <w:sz w:val="32"/>
          <w:szCs w:val="32"/>
          <w:lang w:val="en-US" w:eastAsia="zh-CN"/>
        </w:rPr>
        <w:t>代表履职经费</w:t>
      </w:r>
      <w:r>
        <w:rPr>
          <w:rFonts w:hint="eastAsia"/>
          <w:sz w:val="32"/>
          <w:szCs w:val="32"/>
          <w:lang w:val="en-US" w:eastAsia="zh-CN"/>
        </w:rPr>
        <w:t>项目</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r>
        <w:rPr>
          <w:rFonts w:hint="eastAsia"/>
          <w:sz w:val="32"/>
          <w:szCs w:val="32"/>
          <w:lang w:val="en-US" w:eastAsia="zh-CN"/>
        </w:rPr>
        <w:t>项目申报科室：黄村镇人大办公室</w:t>
      </w:r>
    </w:p>
    <w:p>
      <w:pPr>
        <w:rPr>
          <w:rFonts w:hint="eastAsia"/>
          <w:sz w:val="32"/>
          <w:szCs w:val="32"/>
          <w:lang w:val="en-US" w:eastAsia="zh-CN"/>
        </w:rPr>
      </w:pPr>
      <w:r>
        <w:rPr>
          <w:rFonts w:hint="eastAsia"/>
          <w:sz w:val="32"/>
          <w:szCs w:val="32"/>
          <w:lang w:val="en-US" w:eastAsia="zh-CN"/>
        </w:rPr>
        <w:t>主 管  部 门：黄村镇政府</w:t>
      </w:r>
    </w:p>
    <w:p>
      <w:pPr>
        <w:rPr>
          <w:rFonts w:hint="eastAsia"/>
          <w:sz w:val="32"/>
          <w:szCs w:val="32"/>
          <w:lang w:val="en-US" w:eastAsia="zh-CN"/>
        </w:rPr>
      </w:pPr>
      <w:r>
        <w:rPr>
          <w:rFonts w:hint="eastAsia"/>
          <w:sz w:val="32"/>
          <w:szCs w:val="32"/>
          <w:lang w:val="en-US" w:eastAsia="zh-CN"/>
        </w:rPr>
        <w:t>项目实施年度：2025年度</w:t>
      </w:r>
    </w:p>
    <w:p>
      <w:pPr>
        <w:rPr>
          <w:rFonts w:hint="eastAsia"/>
          <w:sz w:val="32"/>
          <w:szCs w:val="32"/>
          <w:lang w:val="en-US" w:eastAsia="zh-CN"/>
        </w:rPr>
      </w:pPr>
      <w:r>
        <w:rPr>
          <w:rFonts w:hint="eastAsia"/>
          <w:sz w:val="32"/>
          <w:szCs w:val="32"/>
          <w:lang w:val="en-US" w:eastAsia="zh-CN"/>
        </w:rPr>
        <w:t>项目申报时间：2024年8月</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ascii="宋体" w:hAnsi="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项目申报单位盖章：</w:t>
      </w:r>
    </w:p>
    <w:p>
      <w:pPr>
        <w:rPr>
          <w:rFonts w:hint="eastAsia"/>
          <w:sz w:val="32"/>
          <w:szCs w:val="32"/>
          <w:lang w:val="en-US" w:eastAsia="zh-CN"/>
        </w:rPr>
      </w:pPr>
      <w:r>
        <w:rPr>
          <w:rFonts w:hint="eastAsia" w:ascii="宋体" w:hAnsi="宋体" w:cs="宋体"/>
          <w:sz w:val="30"/>
          <w:szCs w:val="30"/>
          <w:lang w:val="en-US" w:eastAsia="zh-CN"/>
        </w:rPr>
        <w:t xml:space="preserve">                            大兴区</w:t>
      </w:r>
      <w:r>
        <w:rPr>
          <w:rFonts w:hint="eastAsia"/>
          <w:sz w:val="32"/>
          <w:szCs w:val="32"/>
          <w:lang w:val="en-US" w:eastAsia="zh-CN"/>
        </w:rPr>
        <w:t>黄村镇人大办公室</w:t>
      </w:r>
    </w:p>
    <w:p>
      <w:pPr>
        <w:rPr>
          <w:rFonts w:hint="eastAsia" w:ascii="宋体" w:hAnsi="宋体" w:eastAsia="宋体" w:cs="宋体"/>
          <w:sz w:val="30"/>
          <w:szCs w:val="30"/>
          <w:lang w:val="en-US" w:eastAsia="zh-CN"/>
        </w:rPr>
      </w:pPr>
      <w:r>
        <w:rPr>
          <w:rFonts w:hint="eastAsia" w:ascii="宋体" w:hAnsi="宋体" w:cs="宋体"/>
          <w:sz w:val="30"/>
          <w:szCs w:val="30"/>
          <w:lang w:val="en-US" w:eastAsia="zh-CN"/>
        </w:rPr>
        <w:t xml:space="preserve">      </w:t>
      </w:r>
    </w:p>
    <w:p>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52"/>
          <w:szCs w:val="52"/>
          <w:lang w:val="en-US" w:eastAsia="zh-CN"/>
        </w:rPr>
      </w:pPr>
      <w:r>
        <w:rPr>
          <w:rFonts w:hint="eastAsia"/>
          <w:b/>
          <w:bCs/>
          <w:sz w:val="52"/>
          <w:szCs w:val="52"/>
          <w:lang w:val="en-US" w:eastAsia="zh-CN"/>
        </w:rPr>
        <w:t>项目申报文本</w:t>
      </w:r>
    </w:p>
    <w:tbl>
      <w:tblPr>
        <w:tblStyle w:val="7"/>
        <w:tblpPr w:leftFromText="180" w:rightFromText="180" w:vertAnchor="text" w:horzAnchor="page" w:tblpXSpec="center" w:tblpY="168"/>
        <w:tblOverlap w:val="never"/>
        <w:tblW w:w="108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4"/>
        <w:gridCol w:w="3140"/>
        <w:gridCol w:w="2065"/>
        <w:gridCol w:w="3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2174"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项目名称</w:t>
            </w:r>
          </w:p>
        </w:tc>
        <w:tc>
          <w:tcPr>
            <w:tcW w:w="8666" w:type="dxa"/>
            <w:gridSpan w:val="3"/>
            <w:vAlign w:val="center"/>
          </w:tcPr>
          <w:p>
            <w:pPr>
              <w:jc w:val="left"/>
              <w:rPr>
                <w:rFonts w:hint="eastAsia" w:ascii="宋体" w:hAnsi="宋体" w:eastAsia="宋体" w:cs="宋体"/>
                <w:b w:val="0"/>
                <w:bCs w:val="0"/>
                <w:sz w:val="24"/>
                <w:szCs w:val="24"/>
                <w:lang w:val="en-US" w:eastAsia="zh-CN"/>
              </w:rPr>
            </w:pPr>
            <w:r>
              <w:rPr>
                <w:rFonts w:hint="eastAsia"/>
                <w:sz w:val="24"/>
                <w:szCs w:val="24"/>
                <w:lang w:val="en-US" w:eastAsia="zh-CN"/>
              </w:rPr>
              <w:t>镇人大</w:t>
            </w:r>
            <w:r>
              <w:rPr>
                <w:rFonts w:hint="eastAsia" w:ascii="宋体" w:hAnsi="宋体" w:cs="宋体"/>
                <w:sz w:val="24"/>
                <w:szCs w:val="24"/>
                <w:lang w:val="en-US" w:eastAsia="zh-CN"/>
              </w:rPr>
              <w:t>代表履职经费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2174"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项目申报单位（科室）</w:t>
            </w:r>
          </w:p>
        </w:tc>
        <w:tc>
          <w:tcPr>
            <w:tcW w:w="3140"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人大办公室</w:t>
            </w:r>
          </w:p>
        </w:tc>
        <w:tc>
          <w:tcPr>
            <w:tcW w:w="2065"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主管部门名称（区直或镇级）</w:t>
            </w:r>
          </w:p>
        </w:tc>
        <w:tc>
          <w:tcPr>
            <w:tcW w:w="3461"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黄村镇政府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2174"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项目负责人</w:t>
            </w:r>
          </w:p>
        </w:tc>
        <w:tc>
          <w:tcPr>
            <w:tcW w:w="3140"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吕万江</w:t>
            </w:r>
          </w:p>
        </w:tc>
        <w:tc>
          <w:tcPr>
            <w:tcW w:w="2065"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项目负责人电话</w:t>
            </w:r>
          </w:p>
        </w:tc>
        <w:tc>
          <w:tcPr>
            <w:tcW w:w="3461"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69267615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2174"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项目类别名称</w:t>
            </w:r>
          </w:p>
        </w:tc>
        <w:tc>
          <w:tcPr>
            <w:tcW w:w="3140" w:type="dxa"/>
            <w:vAlign w:val="center"/>
          </w:tcPr>
          <w:p>
            <w:pPr>
              <w:jc w:val="left"/>
              <w:rPr>
                <w:rFonts w:hint="eastAsia" w:ascii="宋体" w:hAnsi="宋体" w:eastAsia="宋体" w:cs="宋体"/>
                <w:b w:val="0"/>
                <w:bCs w:val="0"/>
                <w:sz w:val="24"/>
                <w:szCs w:val="24"/>
                <w:lang w:val="en-US" w:eastAsia="zh-CN"/>
              </w:rPr>
            </w:pPr>
          </w:p>
        </w:tc>
        <w:tc>
          <w:tcPr>
            <w:tcW w:w="2065"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项目类型名称</w:t>
            </w:r>
          </w:p>
        </w:tc>
        <w:tc>
          <w:tcPr>
            <w:tcW w:w="3461" w:type="dxa"/>
            <w:vAlign w:val="center"/>
          </w:tcPr>
          <w:p>
            <w:pPr>
              <w:jc w:val="left"/>
              <w:rPr>
                <w:rFonts w:hint="eastAsia" w:ascii="宋体" w:hAnsi="宋体" w:eastAsia="宋体" w:cs="宋体"/>
                <w:b w:val="0"/>
                <w:bCs w:val="0"/>
                <w:sz w:val="24"/>
                <w:szCs w:val="24"/>
                <w:lang w:val="en-US" w:eastAsia="zh-CN"/>
              </w:rPr>
            </w:pPr>
            <w:r>
              <w:rPr>
                <w:rFonts w:hint="eastAsia"/>
                <w:sz w:val="24"/>
                <w:szCs w:val="24"/>
                <w:lang w:val="en-US" w:eastAsia="zh-CN"/>
              </w:rPr>
              <w:t>教育培训类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2174"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w:t>
            </w:r>
          </w:p>
        </w:tc>
        <w:tc>
          <w:tcPr>
            <w:tcW w:w="3140" w:type="dxa"/>
            <w:vAlign w:val="center"/>
          </w:tcPr>
          <w:p>
            <w:pPr>
              <w:jc w:val="left"/>
              <w:rPr>
                <w:rFonts w:hint="eastAsia" w:ascii="宋体" w:hAnsi="宋体" w:eastAsia="宋体" w:cs="宋体"/>
                <w:b w:val="0"/>
                <w:bCs w:val="0"/>
                <w:sz w:val="24"/>
                <w:szCs w:val="24"/>
                <w:lang w:val="en-US" w:eastAsia="zh-CN"/>
              </w:rPr>
            </w:pPr>
          </w:p>
        </w:tc>
        <w:tc>
          <w:tcPr>
            <w:tcW w:w="2065"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3461"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2174"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是否财政评审</w:t>
            </w:r>
          </w:p>
        </w:tc>
        <w:tc>
          <w:tcPr>
            <w:tcW w:w="3140" w:type="dxa"/>
            <w:vAlign w:val="center"/>
          </w:tcPr>
          <w:p>
            <w:pPr>
              <w:jc w:val="left"/>
              <w:rPr>
                <w:rFonts w:hint="eastAsia" w:ascii="宋体" w:hAnsi="宋体" w:eastAsia="宋体" w:cs="宋体"/>
                <w:b w:val="0"/>
                <w:bCs w:val="0"/>
                <w:sz w:val="24"/>
                <w:szCs w:val="24"/>
                <w:lang w:val="en-US" w:eastAsia="zh-CN"/>
              </w:rPr>
            </w:pPr>
          </w:p>
        </w:tc>
        <w:tc>
          <w:tcPr>
            <w:tcW w:w="2065"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有无财政评审资料</w:t>
            </w:r>
          </w:p>
        </w:tc>
        <w:tc>
          <w:tcPr>
            <w:tcW w:w="3461" w:type="dxa"/>
            <w:vAlign w:val="center"/>
          </w:tcPr>
          <w:p>
            <w:pPr>
              <w:jc w:val="left"/>
              <w:rPr>
                <w:rFonts w:hint="eastAsia" w:ascii="宋体" w:hAnsi="宋体" w:eastAsia="宋体" w:cs="宋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2174"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是否涉及信息化类项目</w:t>
            </w:r>
          </w:p>
        </w:tc>
        <w:tc>
          <w:tcPr>
            <w:tcW w:w="3140"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否</w:t>
            </w:r>
          </w:p>
        </w:tc>
        <w:tc>
          <w:tcPr>
            <w:tcW w:w="2065"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有无可行性报告</w:t>
            </w:r>
          </w:p>
        </w:tc>
        <w:tc>
          <w:tcPr>
            <w:tcW w:w="3461"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2174"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不采购理由</w:t>
            </w:r>
          </w:p>
        </w:tc>
        <w:tc>
          <w:tcPr>
            <w:tcW w:w="8666" w:type="dxa"/>
            <w:gridSpan w:val="3"/>
            <w:vAlign w:val="center"/>
          </w:tcPr>
          <w:p>
            <w:pPr>
              <w:jc w:val="left"/>
              <w:rPr>
                <w:rFonts w:hint="eastAsia" w:ascii="宋体" w:hAnsi="宋体" w:eastAsia="宋体" w:cs="宋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2174"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不评审理由</w:t>
            </w:r>
          </w:p>
        </w:tc>
        <w:tc>
          <w:tcPr>
            <w:tcW w:w="8666" w:type="dxa"/>
            <w:gridSpan w:val="3"/>
            <w:vAlign w:val="center"/>
          </w:tcPr>
          <w:p>
            <w:pPr>
              <w:jc w:val="left"/>
              <w:rPr>
                <w:rFonts w:hint="eastAsia" w:ascii="宋体" w:hAnsi="宋体" w:eastAsia="宋体" w:cs="宋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48" w:hRule="atLeast"/>
          <w:jc w:val="center"/>
        </w:trPr>
        <w:tc>
          <w:tcPr>
            <w:tcW w:w="2174"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项目申报理由、主要内容和绩效目标</w:t>
            </w:r>
          </w:p>
        </w:tc>
        <w:tc>
          <w:tcPr>
            <w:tcW w:w="8666" w:type="dxa"/>
            <w:gridSpan w:val="3"/>
            <w:vAlign w:val="center"/>
          </w:tcPr>
          <w:p>
            <w:pPr>
              <w:spacing w:line="360" w:lineRule="auto"/>
              <w:rPr>
                <w:rFonts w:hint="eastAsia" w:ascii="宋体" w:hAnsi="宋体" w:cs="宋体"/>
                <w:b/>
                <w:bCs/>
                <w:sz w:val="24"/>
                <w:szCs w:val="24"/>
                <w:lang w:val="en-US" w:eastAsia="zh-CN"/>
              </w:rPr>
            </w:pPr>
            <w:r>
              <w:rPr>
                <w:rFonts w:hint="eastAsia" w:ascii="宋体" w:hAnsi="宋体" w:eastAsia="宋体" w:cs="宋体"/>
                <w:b/>
                <w:bCs/>
                <w:sz w:val="24"/>
                <w:szCs w:val="24"/>
                <w:lang w:val="en-US" w:eastAsia="zh-CN"/>
              </w:rPr>
              <w:t xml:space="preserve">    </w:t>
            </w:r>
            <w:r>
              <w:rPr>
                <w:rFonts w:hint="eastAsia" w:ascii="宋体" w:hAnsi="宋体" w:cs="宋体"/>
                <w:b/>
                <w:bCs/>
                <w:sz w:val="24"/>
                <w:szCs w:val="24"/>
                <w:lang w:val="en-US" w:eastAsia="zh-CN"/>
              </w:rPr>
              <w:t xml:space="preserve"> </w:t>
            </w:r>
            <w:r>
              <w:rPr>
                <w:rFonts w:hint="eastAsia" w:ascii="宋体" w:hAnsi="宋体" w:eastAsia="宋体" w:cs="宋体"/>
                <w:b/>
                <w:bCs/>
                <w:sz w:val="24"/>
                <w:szCs w:val="24"/>
                <w:lang w:val="en-US" w:eastAsia="zh-CN"/>
              </w:rPr>
              <w:t>申报理由：</w:t>
            </w:r>
            <w:r>
              <w:rPr>
                <w:rFonts w:hint="eastAsia"/>
                <w:sz w:val="24"/>
                <w:szCs w:val="24"/>
              </w:rPr>
              <w:t>为支持和保障人大代表</w:t>
            </w:r>
            <w:r>
              <w:rPr>
                <w:rFonts w:hint="eastAsia"/>
                <w:sz w:val="24"/>
                <w:szCs w:val="24"/>
                <w:lang w:eastAsia="zh-CN"/>
              </w:rPr>
              <w:t>在闭会期间</w:t>
            </w:r>
            <w:r>
              <w:rPr>
                <w:rFonts w:hint="eastAsia"/>
                <w:sz w:val="24"/>
                <w:szCs w:val="24"/>
              </w:rPr>
              <w:t>开展</w:t>
            </w:r>
            <w:r>
              <w:rPr>
                <w:rFonts w:hint="eastAsia"/>
                <w:sz w:val="24"/>
                <w:szCs w:val="24"/>
                <w:lang w:eastAsia="zh-CN"/>
              </w:rPr>
              <w:t>联系、接待、走访选民等</w:t>
            </w:r>
            <w:r>
              <w:rPr>
                <w:rFonts w:hint="eastAsia"/>
                <w:sz w:val="24"/>
                <w:szCs w:val="24"/>
              </w:rPr>
              <w:t>活动，</w:t>
            </w:r>
            <w:r>
              <w:rPr>
                <w:rFonts w:hint="eastAsia"/>
                <w:sz w:val="24"/>
                <w:szCs w:val="24"/>
                <w:lang w:eastAsia="zh-CN"/>
              </w:rPr>
              <w:t>参与市、区人大安排协助完成的走访、调查、检查等征求选民意见建议等相关工作，</w:t>
            </w:r>
            <w:r>
              <w:rPr>
                <w:rFonts w:hint="eastAsia"/>
                <w:sz w:val="24"/>
                <w:szCs w:val="24"/>
              </w:rPr>
              <w:t>依法执行代表职务</w:t>
            </w:r>
            <w:r>
              <w:rPr>
                <w:rFonts w:hint="eastAsia"/>
                <w:sz w:val="24"/>
                <w:szCs w:val="24"/>
                <w:lang w:eastAsia="zh-CN"/>
              </w:rPr>
              <w:t>，</w:t>
            </w:r>
            <w:r>
              <w:rPr>
                <w:rFonts w:hint="eastAsia" w:asciiTheme="minorEastAsia" w:hAnsiTheme="minorEastAsia" w:eastAsiaTheme="minorEastAsia" w:cstheme="minorEastAsia"/>
                <w:color w:val="auto"/>
                <w:sz w:val="24"/>
                <w:szCs w:val="24"/>
                <w:lang w:val="en-US" w:eastAsia="zh-CN"/>
              </w:rPr>
              <w:t>把群众关心的热点、难点问题和呼声反馈给政府，发挥桥梁纽带作用，切实履行人大代表的职责。</w:t>
            </w:r>
            <w:r>
              <w:rPr>
                <w:rFonts w:hint="eastAsia" w:ascii="宋体" w:hAnsi="宋体" w:cs="宋体"/>
                <w:b/>
                <w:bCs/>
                <w:sz w:val="24"/>
                <w:szCs w:val="24"/>
                <w:lang w:val="en-US" w:eastAsia="zh-CN"/>
              </w:rPr>
              <w:t xml:space="preserve">    </w:t>
            </w:r>
          </w:p>
          <w:p>
            <w:pPr>
              <w:spacing w:line="360" w:lineRule="auto"/>
              <w:rPr>
                <w:rFonts w:hint="eastAsia" w:ascii="宋体" w:hAnsi="宋体" w:cs="宋体"/>
                <w:b/>
                <w:bCs/>
                <w:sz w:val="24"/>
                <w:szCs w:val="24"/>
                <w:lang w:val="en-US" w:eastAsia="zh-CN"/>
              </w:rPr>
            </w:pPr>
            <w:r>
              <w:rPr>
                <w:rFonts w:hint="eastAsia" w:ascii="宋体" w:hAnsi="宋体" w:cs="宋体"/>
                <w:b/>
                <w:bCs/>
                <w:sz w:val="24"/>
                <w:szCs w:val="24"/>
                <w:lang w:val="en-US" w:eastAsia="zh-CN"/>
              </w:rPr>
              <w:t xml:space="preserve">    </w:t>
            </w:r>
          </w:p>
          <w:p>
            <w:pPr>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lang w:val="en-US" w:eastAsia="zh-CN"/>
              </w:rPr>
              <w:t>主要内容：</w:t>
            </w:r>
            <w:r>
              <w:rPr>
                <w:rFonts w:hint="eastAsia"/>
                <w:sz w:val="24"/>
                <w:szCs w:val="24"/>
              </w:rPr>
              <w:t>用于闭会期间人大代表履行职责、开展</w:t>
            </w:r>
            <w:r>
              <w:rPr>
                <w:rFonts w:hint="eastAsia"/>
                <w:sz w:val="24"/>
                <w:szCs w:val="24"/>
                <w:lang w:eastAsia="zh-CN"/>
              </w:rPr>
              <w:t>履职相关</w:t>
            </w:r>
            <w:r>
              <w:rPr>
                <w:rFonts w:hint="eastAsia"/>
                <w:sz w:val="24"/>
                <w:szCs w:val="24"/>
              </w:rPr>
              <w:t>活动</w:t>
            </w:r>
            <w:r>
              <w:rPr>
                <w:rFonts w:hint="eastAsia"/>
                <w:sz w:val="24"/>
                <w:szCs w:val="24"/>
                <w:lang w:eastAsia="zh-CN"/>
              </w:rPr>
              <w:t>等</w:t>
            </w:r>
            <w:r>
              <w:rPr>
                <w:rFonts w:hint="eastAsia" w:ascii="宋体" w:hAnsi="宋体" w:eastAsia="宋体" w:cs="宋体"/>
                <w:sz w:val="24"/>
                <w:szCs w:val="24"/>
              </w:rPr>
              <w:t>。</w:t>
            </w:r>
          </w:p>
          <w:p>
            <w:pPr>
              <w:spacing w:line="360" w:lineRule="auto"/>
              <w:ind w:firstLine="482" w:firstLineChars="200"/>
              <w:rPr>
                <w:rFonts w:hint="eastAsia" w:ascii="宋体" w:hAnsi="宋体" w:eastAsia="宋体" w:cs="宋体"/>
                <w:b/>
                <w:bCs/>
                <w:sz w:val="24"/>
                <w:szCs w:val="24"/>
                <w:lang w:val="en-US" w:eastAsia="zh-CN"/>
              </w:rPr>
            </w:pPr>
          </w:p>
          <w:p>
            <w:pPr>
              <w:numPr>
                <w:ilvl w:val="0"/>
                <w:numId w:val="0"/>
              </w:numPr>
              <w:spacing w:line="360" w:lineRule="auto"/>
              <w:ind w:firstLine="482" w:firstLineChars="200"/>
              <w:jc w:val="left"/>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绩效目标：</w:t>
            </w:r>
            <w:r>
              <w:rPr>
                <w:rFonts w:hint="eastAsia" w:asciiTheme="minorEastAsia" w:hAnsiTheme="minorEastAsia" w:eastAsiaTheme="minorEastAsia" w:cstheme="minorEastAsia"/>
                <w:b w:val="0"/>
                <w:bCs w:val="0"/>
                <w:sz w:val="24"/>
                <w:szCs w:val="24"/>
                <w:lang w:val="en-US" w:eastAsia="zh-CN"/>
              </w:rPr>
              <w:t>加强和改进新时代人大工作、不断发展全过程人民民主，强化本地区社会主义民主政治建设，切实推动习近平总书记关于坚持和完善人民代表大会制度的重要思想在黄村落地生根，开花结果，推动黄村镇人大工作高质量发展。</w:t>
            </w:r>
          </w:p>
          <w:p>
            <w:pPr>
              <w:rPr>
                <w:rFonts w:hint="eastAsia" w:ascii="宋体" w:hAnsi="宋体" w:eastAsia="宋体" w:cs="宋体"/>
                <w:b w:val="0"/>
                <w:bCs w:val="0"/>
                <w:sz w:val="24"/>
                <w:szCs w:val="24"/>
                <w:lang w:val="en-US" w:eastAsia="zh-CN"/>
              </w:rPr>
            </w:pPr>
          </w:p>
        </w:tc>
      </w:tr>
    </w:tbl>
    <w:p>
      <w:pPr>
        <w:numPr>
          <w:ilvl w:val="0"/>
          <w:numId w:val="0"/>
        </w:numPr>
        <w:jc w:val="left"/>
        <w:rPr>
          <w:rFonts w:hint="eastAsia" w:ascii="宋体" w:hAnsi="宋体" w:eastAsia="宋体" w:cs="宋体"/>
          <w:b/>
          <w:bCs/>
          <w:sz w:val="32"/>
          <w:szCs w:val="32"/>
          <w:lang w:val="en-US" w:eastAsia="zh-CN"/>
        </w:rPr>
      </w:pPr>
    </w:p>
    <w:p>
      <w:pPr>
        <w:jc w:val="left"/>
        <w:rPr>
          <w:rFonts w:hint="eastAsia"/>
          <w:b w:val="0"/>
          <w:bCs w:val="0"/>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36"/>
          <w:szCs w:val="36"/>
          <w:lang w:val="en-US" w:eastAsia="zh-CN"/>
        </w:rPr>
      </w:pPr>
      <w:r>
        <w:rPr>
          <w:rFonts w:hint="eastAsia"/>
          <w:b/>
          <w:bCs/>
          <w:sz w:val="36"/>
          <w:szCs w:val="36"/>
          <w:lang w:val="en-US" w:eastAsia="zh-CN"/>
        </w:rPr>
        <w:t>项目支出预算明细表</w:t>
      </w:r>
    </w:p>
    <w:p>
      <w:pPr>
        <w:jc w:val="left"/>
        <w:rPr>
          <w:rFonts w:hint="eastAsia"/>
          <w:b w:val="0"/>
          <w:bCs w:val="0"/>
          <w:sz w:val="30"/>
          <w:szCs w:val="30"/>
          <w:lang w:val="en-US" w:eastAsia="zh-CN"/>
        </w:rPr>
      </w:pPr>
      <w:r>
        <w:rPr>
          <w:rFonts w:hint="eastAsia"/>
          <w:b w:val="0"/>
          <w:bCs w:val="0"/>
          <w:sz w:val="30"/>
          <w:szCs w:val="30"/>
          <w:lang w:val="en-US" w:eastAsia="zh-CN"/>
        </w:rPr>
        <w:t xml:space="preserve">单位： </w:t>
      </w:r>
      <w:r>
        <w:rPr>
          <w:rFonts w:hint="eastAsia"/>
          <w:sz w:val="32"/>
          <w:szCs w:val="32"/>
          <w:lang w:val="en-US" w:eastAsia="zh-CN"/>
        </w:rPr>
        <w:t>黄村镇人大办公室</w:t>
      </w:r>
      <w:r>
        <w:rPr>
          <w:rFonts w:hint="eastAsia"/>
          <w:b w:val="0"/>
          <w:bCs w:val="0"/>
          <w:sz w:val="30"/>
          <w:szCs w:val="30"/>
          <w:lang w:val="en-US" w:eastAsia="zh-CN"/>
        </w:rPr>
        <w:t xml:space="preserve">                                               万元（保留六位小数）</w:t>
      </w:r>
    </w:p>
    <w:tbl>
      <w:tblPr>
        <w:tblStyle w:val="7"/>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gridCol w:w="1013"/>
        <w:gridCol w:w="1013"/>
        <w:gridCol w:w="1013"/>
        <w:gridCol w:w="1013"/>
        <w:gridCol w:w="1013"/>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1013" w:type="dxa"/>
            <w:vAlign w:val="center"/>
          </w:tcPr>
          <w:p>
            <w:pPr>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w:t>
            </w:r>
            <w:r>
              <w:rPr>
                <w:rFonts w:hint="eastAsia" w:ascii="宋体" w:hAnsi="宋体" w:cs="宋体"/>
                <w:b w:val="0"/>
                <w:bCs w:val="0"/>
                <w:sz w:val="24"/>
                <w:szCs w:val="24"/>
                <w:lang w:val="en-US" w:eastAsia="zh-CN"/>
              </w:rPr>
              <w:t xml:space="preserve">   </w:t>
            </w:r>
            <w:r>
              <w:rPr>
                <w:rFonts w:hint="eastAsia" w:ascii="宋体" w:hAnsi="宋体" w:eastAsia="宋体" w:cs="宋体"/>
                <w:b w:val="0"/>
                <w:bCs w:val="0"/>
                <w:sz w:val="24"/>
                <w:szCs w:val="24"/>
                <w:lang w:val="en-US" w:eastAsia="zh-CN"/>
              </w:rPr>
              <w:t>数量</w:t>
            </w:r>
          </w:p>
        </w:tc>
        <w:tc>
          <w:tcPr>
            <w:tcW w:w="1013" w:type="dxa"/>
            <w:vAlign w:val="center"/>
          </w:tcPr>
          <w:p>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单价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center"/>
              <w:rPr>
                <w:rFonts w:hint="eastAsia" w:ascii="宋体" w:hAnsi="宋体" w:eastAsia="宋体" w:cs="宋体"/>
                <w:b w:val="0"/>
                <w:bCs w:val="0"/>
                <w:sz w:val="24"/>
                <w:szCs w:val="24"/>
                <w:lang w:val="en-US" w:eastAsia="zh-CN"/>
              </w:rPr>
            </w:pPr>
            <w:r>
              <w:rPr>
                <w:rFonts w:hint="eastAsia"/>
                <w:sz w:val="24"/>
                <w:szCs w:val="24"/>
                <w:lang w:val="en-US" w:eastAsia="zh-CN"/>
              </w:rPr>
              <w:t>镇人大</w:t>
            </w:r>
            <w:r>
              <w:rPr>
                <w:rFonts w:hint="eastAsia" w:ascii="宋体" w:hAnsi="宋体" w:cs="宋体"/>
                <w:sz w:val="24"/>
                <w:szCs w:val="24"/>
                <w:lang w:val="en-US" w:eastAsia="zh-CN"/>
              </w:rPr>
              <w:t>代表履职经费</w:t>
            </w:r>
          </w:p>
        </w:tc>
        <w:tc>
          <w:tcPr>
            <w:tcW w:w="1012" w:type="dxa"/>
            <w:vAlign w:val="center"/>
          </w:tcPr>
          <w:p>
            <w:pPr>
              <w:jc w:val="center"/>
              <w:rPr>
                <w:rFonts w:hint="eastAsia" w:ascii="宋体" w:hAnsi="宋体" w:eastAsia="宋体" w:cs="宋体"/>
                <w:b w:val="0"/>
                <w:bCs w:val="0"/>
                <w:sz w:val="24"/>
                <w:szCs w:val="24"/>
                <w:lang w:val="en-US" w:eastAsia="zh-CN"/>
              </w:rPr>
            </w:pPr>
          </w:p>
        </w:tc>
        <w:tc>
          <w:tcPr>
            <w:tcW w:w="1012" w:type="dxa"/>
            <w:vAlign w:val="center"/>
          </w:tcPr>
          <w:p>
            <w:pPr>
              <w:jc w:val="center"/>
              <w:rPr>
                <w:rFonts w:hint="eastAsia" w:ascii="宋体" w:hAnsi="宋体" w:eastAsia="宋体" w:cs="宋体"/>
                <w:b w:val="0"/>
                <w:bCs w:val="0"/>
                <w:sz w:val="24"/>
                <w:szCs w:val="24"/>
                <w:lang w:val="en-US" w:eastAsia="zh-CN"/>
              </w:rPr>
            </w:pPr>
          </w:p>
        </w:tc>
        <w:tc>
          <w:tcPr>
            <w:tcW w:w="1012" w:type="dxa"/>
            <w:vAlign w:val="center"/>
          </w:tcPr>
          <w:p>
            <w:pPr>
              <w:jc w:val="center"/>
              <w:rPr>
                <w:rFonts w:hint="eastAsia" w:ascii="宋体" w:hAnsi="宋体" w:eastAsia="宋体" w:cs="宋体"/>
                <w:b w:val="0"/>
                <w:bCs w:val="0"/>
                <w:sz w:val="24"/>
                <w:szCs w:val="24"/>
                <w:lang w:val="en-US" w:eastAsia="zh-CN"/>
              </w:rPr>
            </w:pPr>
          </w:p>
        </w:tc>
        <w:tc>
          <w:tcPr>
            <w:tcW w:w="1012" w:type="dxa"/>
            <w:vAlign w:val="center"/>
          </w:tcPr>
          <w:p>
            <w:pPr>
              <w:jc w:val="center"/>
              <w:rPr>
                <w:rFonts w:hint="eastAsia" w:ascii="宋体" w:hAnsi="宋体" w:eastAsia="宋体" w:cs="宋体"/>
                <w:b w:val="0"/>
                <w:bCs w:val="0"/>
                <w:sz w:val="24"/>
                <w:szCs w:val="24"/>
                <w:lang w:val="en-US" w:eastAsia="zh-CN"/>
              </w:rPr>
            </w:pPr>
          </w:p>
        </w:tc>
        <w:tc>
          <w:tcPr>
            <w:tcW w:w="1012" w:type="dxa"/>
            <w:vAlign w:val="center"/>
          </w:tcPr>
          <w:p>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镇级</w:t>
            </w:r>
          </w:p>
        </w:tc>
        <w:tc>
          <w:tcPr>
            <w:tcW w:w="1012" w:type="dxa"/>
            <w:vAlign w:val="center"/>
          </w:tcPr>
          <w:p>
            <w:pPr>
              <w:jc w:val="center"/>
              <w:rPr>
                <w:rFonts w:hint="eastAsia" w:ascii="宋体" w:hAnsi="宋体" w:eastAsia="宋体" w:cs="宋体"/>
                <w:b w:val="0"/>
                <w:bCs w:val="0"/>
                <w:sz w:val="24"/>
                <w:szCs w:val="24"/>
                <w:lang w:val="en-US" w:eastAsia="zh-CN"/>
              </w:rPr>
            </w:pPr>
          </w:p>
        </w:tc>
        <w:tc>
          <w:tcPr>
            <w:tcW w:w="1012" w:type="dxa"/>
            <w:vAlign w:val="center"/>
          </w:tcPr>
          <w:p>
            <w:pPr>
              <w:jc w:val="center"/>
              <w:rPr>
                <w:rFonts w:hint="eastAsia" w:ascii="宋体" w:hAnsi="宋体" w:eastAsia="宋体" w:cs="宋体"/>
                <w:b w:val="0"/>
                <w:bCs w:val="0"/>
                <w:sz w:val="24"/>
                <w:szCs w:val="24"/>
                <w:lang w:val="en-US" w:eastAsia="zh-CN"/>
              </w:rPr>
            </w:pPr>
          </w:p>
        </w:tc>
        <w:tc>
          <w:tcPr>
            <w:tcW w:w="1013" w:type="dxa"/>
            <w:vAlign w:val="center"/>
          </w:tcPr>
          <w:p>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否</w:t>
            </w:r>
          </w:p>
        </w:tc>
        <w:tc>
          <w:tcPr>
            <w:tcW w:w="1013" w:type="dxa"/>
            <w:vAlign w:val="center"/>
          </w:tcPr>
          <w:p>
            <w:pPr>
              <w:jc w:val="center"/>
              <w:rPr>
                <w:rFonts w:hint="eastAsia" w:ascii="宋体" w:hAnsi="宋体" w:eastAsia="宋体" w:cs="宋体"/>
                <w:b w:val="0"/>
                <w:bCs w:val="0"/>
                <w:sz w:val="24"/>
                <w:szCs w:val="24"/>
                <w:lang w:val="en-US" w:eastAsia="zh-CN"/>
              </w:rPr>
            </w:pPr>
          </w:p>
        </w:tc>
        <w:tc>
          <w:tcPr>
            <w:tcW w:w="1013" w:type="dxa"/>
            <w:vAlign w:val="center"/>
          </w:tcPr>
          <w:p>
            <w:pPr>
              <w:jc w:val="center"/>
              <w:rPr>
                <w:rFonts w:hint="eastAsia" w:ascii="宋体" w:hAnsi="宋体" w:eastAsia="宋体" w:cs="宋体"/>
                <w:b w:val="0"/>
                <w:bCs w:val="0"/>
                <w:sz w:val="24"/>
                <w:szCs w:val="24"/>
                <w:lang w:val="en-US" w:eastAsia="zh-CN"/>
              </w:rPr>
            </w:pPr>
          </w:p>
        </w:tc>
        <w:tc>
          <w:tcPr>
            <w:tcW w:w="1013" w:type="dxa"/>
            <w:vAlign w:val="center"/>
          </w:tcPr>
          <w:p>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80</w:t>
            </w:r>
          </w:p>
        </w:tc>
        <w:tc>
          <w:tcPr>
            <w:tcW w:w="1013" w:type="dxa"/>
            <w:vAlign w:val="center"/>
          </w:tcPr>
          <w:p>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0.2</w:t>
            </w:r>
          </w:p>
        </w:tc>
        <w:tc>
          <w:tcPr>
            <w:tcW w:w="1013" w:type="dxa"/>
            <w:vAlign w:val="center"/>
          </w:tcPr>
          <w:p>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center"/>
              <w:rPr>
                <w:rFonts w:hint="eastAsia" w:ascii="宋体" w:hAnsi="宋体" w:eastAsia="宋体" w:cs="宋体"/>
                <w:b w:val="0"/>
                <w:bCs w:val="0"/>
                <w:sz w:val="24"/>
                <w:szCs w:val="24"/>
                <w:lang w:val="en-US" w:eastAsia="zh-CN"/>
              </w:rPr>
            </w:pPr>
          </w:p>
        </w:tc>
        <w:tc>
          <w:tcPr>
            <w:tcW w:w="1012" w:type="dxa"/>
            <w:vAlign w:val="center"/>
          </w:tcPr>
          <w:p>
            <w:pPr>
              <w:jc w:val="center"/>
              <w:rPr>
                <w:rFonts w:hint="eastAsia" w:ascii="宋体" w:hAnsi="宋体" w:eastAsia="宋体" w:cs="宋体"/>
                <w:b w:val="0"/>
                <w:bCs w:val="0"/>
                <w:sz w:val="24"/>
                <w:szCs w:val="24"/>
                <w:lang w:val="en-US" w:eastAsia="zh-CN"/>
              </w:rPr>
            </w:pPr>
          </w:p>
        </w:tc>
        <w:tc>
          <w:tcPr>
            <w:tcW w:w="1012" w:type="dxa"/>
            <w:vAlign w:val="center"/>
          </w:tcPr>
          <w:p>
            <w:pPr>
              <w:jc w:val="center"/>
              <w:rPr>
                <w:rFonts w:hint="eastAsia" w:ascii="宋体" w:hAnsi="宋体" w:eastAsia="宋体" w:cs="宋体"/>
                <w:b w:val="0"/>
                <w:bCs w:val="0"/>
                <w:sz w:val="24"/>
                <w:szCs w:val="24"/>
                <w:lang w:val="en-US" w:eastAsia="zh-CN"/>
              </w:rPr>
            </w:pPr>
          </w:p>
        </w:tc>
        <w:tc>
          <w:tcPr>
            <w:tcW w:w="1012" w:type="dxa"/>
            <w:vAlign w:val="center"/>
          </w:tcPr>
          <w:p>
            <w:pPr>
              <w:jc w:val="center"/>
              <w:rPr>
                <w:rFonts w:hint="eastAsia" w:ascii="宋体" w:hAnsi="宋体" w:eastAsia="宋体" w:cs="宋体"/>
                <w:b w:val="0"/>
                <w:bCs w:val="0"/>
                <w:sz w:val="24"/>
                <w:szCs w:val="24"/>
                <w:lang w:val="en-US" w:eastAsia="zh-CN"/>
              </w:rPr>
            </w:pPr>
          </w:p>
        </w:tc>
        <w:tc>
          <w:tcPr>
            <w:tcW w:w="1012" w:type="dxa"/>
            <w:vAlign w:val="center"/>
          </w:tcPr>
          <w:p>
            <w:pPr>
              <w:jc w:val="center"/>
              <w:rPr>
                <w:rFonts w:hint="eastAsia" w:ascii="宋体" w:hAnsi="宋体" w:eastAsia="宋体" w:cs="宋体"/>
                <w:b w:val="0"/>
                <w:bCs w:val="0"/>
                <w:sz w:val="24"/>
                <w:szCs w:val="24"/>
                <w:lang w:val="en-US" w:eastAsia="zh-CN"/>
              </w:rPr>
            </w:pPr>
          </w:p>
        </w:tc>
        <w:tc>
          <w:tcPr>
            <w:tcW w:w="1012" w:type="dxa"/>
            <w:vAlign w:val="center"/>
          </w:tcPr>
          <w:p>
            <w:pPr>
              <w:jc w:val="center"/>
              <w:rPr>
                <w:rFonts w:hint="eastAsia" w:ascii="宋体" w:hAnsi="宋体" w:eastAsia="宋体" w:cs="宋体"/>
                <w:b w:val="0"/>
                <w:bCs w:val="0"/>
                <w:sz w:val="24"/>
                <w:szCs w:val="24"/>
                <w:lang w:val="en-US" w:eastAsia="zh-CN"/>
              </w:rPr>
            </w:pPr>
          </w:p>
        </w:tc>
        <w:tc>
          <w:tcPr>
            <w:tcW w:w="1012" w:type="dxa"/>
            <w:vAlign w:val="center"/>
          </w:tcPr>
          <w:p>
            <w:pPr>
              <w:jc w:val="center"/>
              <w:rPr>
                <w:rFonts w:hint="eastAsia" w:ascii="宋体" w:hAnsi="宋体" w:eastAsia="宋体" w:cs="宋体"/>
                <w:b w:val="0"/>
                <w:bCs w:val="0"/>
                <w:sz w:val="24"/>
                <w:szCs w:val="24"/>
                <w:lang w:val="en-US" w:eastAsia="zh-CN"/>
              </w:rPr>
            </w:pPr>
          </w:p>
        </w:tc>
        <w:tc>
          <w:tcPr>
            <w:tcW w:w="1012" w:type="dxa"/>
            <w:vAlign w:val="center"/>
          </w:tcPr>
          <w:p>
            <w:pPr>
              <w:jc w:val="center"/>
              <w:rPr>
                <w:rFonts w:hint="eastAsia" w:ascii="宋体" w:hAnsi="宋体" w:eastAsia="宋体" w:cs="宋体"/>
                <w:b w:val="0"/>
                <w:bCs w:val="0"/>
                <w:sz w:val="24"/>
                <w:szCs w:val="24"/>
                <w:lang w:val="en-US" w:eastAsia="zh-CN"/>
              </w:rPr>
            </w:pPr>
          </w:p>
        </w:tc>
        <w:tc>
          <w:tcPr>
            <w:tcW w:w="1013" w:type="dxa"/>
            <w:vAlign w:val="center"/>
          </w:tcPr>
          <w:p>
            <w:pPr>
              <w:jc w:val="center"/>
              <w:rPr>
                <w:rFonts w:hint="eastAsia" w:ascii="宋体" w:hAnsi="宋体" w:eastAsia="宋体" w:cs="宋体"/>
                <w:b w:val="0"/>
                <w:bCs w:val="0"/>
                <w:sz w:val="24"/>
                <w:szCs w:val="24"/>
                <w:lang w:val="en-US" w:eastAsia="zh-CN"/>
              </w:rPr>
            </w:pPr>
          </w:p>
        </w:tc>
        <w:tc>
          <w:tcPr>
            <w:tcW w:w="1013" w:type="dxa"/>
            <w:vAlign w:val="center"/>
          </w:tcPr>
          <w:p>
            <w:pPr>
              <w:jc w:val="center"/>
              <w:rPr>
                <w:rFonts w:hint="eastAsia" w:ascii="宋体" w:hAnsi="宋体" w:eastAsia="宋体" w:cs="宋体"/>
                <w:b w:val="0"/>
                <w:bCs w:val="0"/>
                <w:sz w:val="24"/>
                <w:szCs w:val="24"/>
                <w:lang w:val="en-US" w:eastAsia="zh-CN"/>
              </w:rPr>
            </w:pPr>
          </w:p>
        </w:tc>
        <w:tc>
          <w:tcPr>
            <w:tcW w:w="1013" w:type="dxa"/>
            <w:vAlign w:val="center"/>
          </w:tcPr>
          <w:p>
            <w:pPr>
              <w:jc w:val="center"/>
              <w:rPr>
                <w:rFonts w:hint="eastAsia" w:ascii="宋体" w:hAnsi="宋体" w:eastAsia="宋体" w:cs="宋体"/>
                <w:b w:val="0"/>
                <w:bCs w:val="0"/>
                <w:sz w:val="24"/>
                <w:szCs w:val="24"/>
                <w:lang w:val="en-US" w:eastAsia="zh-CN"/>
              </w:rPr>
            </w:pPr>
          </w:p>
        </w:tc>
        <w:tc>
          <w:tcPr>
            <w:tcW w:w="1013" w:type="dxa"/>
            <w:vAlign w:val="center"/>
          </w:tcPr>
          <w:p>
            <w:pPr>
              <w:jc w:val="center"/>
              <w:rPr>
                <w:rFonts w:hint="eastAsia" w:ascii="宋体" w:hAnsi="宋体" w:eastAsia="宋体" w:cs="宋体"/>
                <w:b w:val="0"/>
                <w:bCs w:val="0"/>
                <w:sz w:val="24"/>
                <w:szCs w:val="24"/>
                <w:lang w:val="en-US" w:eastAsia="zh-CN"/>
              </w:rPr>
            </w:pPr>
          </w:p>
        </w:tc>
        <w:tc>
          <w:tcPr>
            <w:tcW w:w="1013" w:type="dxa"/>
            <w:vAlign w:val="center"/>
          </w:tcPr>
          <w:p>
            <w:pPr>
              <w:jc w:val="center"/>
              <w:rPr>
                <w:rFonts w:hint="eastAsia" w:ascii="宋体" w:hAnsi="宋体" w:eastAsia="宋体" w:cs="宋体"/>
                <w:b w:val="0"/>
                <w:bCs w:val="0"/>
                <w:sz w:val="24"/>
                <w:szCs w:val="24"/>
                <w:lang w:val="en-US" w:eastAsia="zh-CN"/>
              </w:rPr>
            </w:pPr>
          </w:p>
        </w:tc>
        <w:tc>
          <w:tcPr>
            <w:tcW w:w="1013" w:type="dxa"/>
            <w:vAlign w:val="center"/>
          </w:tcPr>
          <w:p>
            <w:pPr>
              <w:jc w:val="center"/>
              <w:rPr>
                <w:rFonts w:hint="eastAsia" w:ascii="宋体" w:hAnsi="宋体" w:eastAsia="宋体" w:cs="宋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center"/>
              <w:rPr>
                <w:rFonts w:hint="eastAsia" w:ascii="宋体" w:hAnsi="宋体" w:eastAsia="宋体" w:cs="宋体"/>
                <w:b w:val="0"/>
                <w:bCs w:val="0"/>
                <w:sz w:val="24"/>
                <w:szCs w:val="24"/>
                <w:lang w:val="en-US" w:eastAsia="zh-CN"/>
              </w:rPr>
            </w:pPr>
          </w:p>
        </w:tc>
        <w:tc>
          <w:tcPr>
            <w:tcW w:w="1012" w:type="dxa"/>
            <w:vAlign w:val="center"/>
          </w:tcPr>
          <w:p>
            <w:pPr>
              <w:jc w:val="center"/>
              <w:rPr>
                <w:rFonts w:hint="eastAsia" w:ascii="宋体" w:hAnsi="宋体" w:eastAsia="宋体" w:cs="宋体"/>
                <w:b w:val="0"/>
                <w:bCs w:val="0"/>
                <w:sz w:val="24"/>
                <w:szCs w:val="24"/>
                <w:lang w:val="en-US" w:eastAsia="zh-CN"/>
              </w:rPr>
            </w:pPr>
          </w:p>
        </w:tc>
        <w:tc>
          <w:tcPr>
            <w:tcW w:w="1012" w:type="dxa"/>
            <w:vAlign w:val="center"/>
          </w:tcPr>
          <w:p>
            <w:pPr>
              <w:jc w:val="center"/>
              <w:rPr>
                <w:rFonts w:hint="eastAsia" w:ascii="宋体" w:hAnsi="宋体" w:eastAsia="宋体" w:cs="宋体"/>
                <w:b w:val="0"/>
                <w:bCs w:val="0"/>
                <w:sz w:val="24"/>
                <w:szCs w:val="24"/>
                <w:lang w:val="en-US" w:eastAsia="zh-CN"/>
              </w:rPr>
            </w:pPr>
          </w:p>
        </w:tc>
        <w:tc>
          <w:tcPr>
            <w:tcW w:w="1012" w:type="dxa"/>
            <w:vAlign w:val="center"/>
          </w:tcPr>
          <w:p>
            <w:pPr>
              <w:jc w:val="center"/>
              <w:rPr>
                <w:rFonts w:hint="eastAsia" w:ascii="宋体" w:hAnsi="宋体" w:eastAsia="宋体" w:cs="宋体"/>
                <w:b w:val="0"/>
                <w:bCs w:val="0"/>
                <w:sz w:val="24"/>
                <w:szCs w:val="24"/>
                <w:lang w:val="en-US" w:eastAsia="zh-CN"/>
              </w:rPr>
            </w:pPr>
          </w:p>
        </w:tc>
        <w:tc>
          <w:tcPr>
            <w:tcW w:w="1012" w:type="dxa"/>
            <w:vAlign w:val="center"/>
          </w:tcPr>
          <w:p>
            <w:pPr>
              <w:jc w:val="center"/>
              <w:rPr>
                <w:rFonts w:hint="eastAsia" w:ascii="宋体" w:hAnsi="宋体" w:eastAsia="宋体" w:cs="宋体"/>
                <w:b w:val="0"/>
                <w:bCs w:val="0"/>
                <w:sz w:val="24"/>
                <w:szCs w:val="24"/>
                <w:lang w:val="en-US" w:eastAsia="zh-CN"/>
              </w:rPr>
            </w:pPr>
          </w:p>
        </w:tc>
        <w:tc>
          <w:tcPr>
            <w:tcW w:w="1012" w:type="dxa"/>
            <w:vAlign w:val="center"/>
          </w:tcPr>
          <w:p>
            <w:pPr>
              <w:jc w:val="center"/>
              <w:rPr>
                <w:rFonts w:hint="eastAsia" w:ascii="宋体" w:hAnsi="宋体" w:eastAsia="宋体" w:cs="宋体"/>
                <w:b w:val="0"/>
                <w:bCs w:val="0"/>
                <w:sz w:val="24"/>
                <w:szCs w:val="24"/>
                <w:lang w:val="en-US" w:eastAsia="zh-CN"/>
              </w:rPr>
            </w:pPr>
          </w:p>
        </w:tc>
        <w:tc>
          <w:tcPr>
            <w:tcW w:w="1012" w:type="dxa"/>
            <w:vAlign w:val="center"/>
          </w:tcPr>
          <w:p>
            <w:pPr>
              <w:jc w:val="center"/>
              <w:rPr>
                <w:rFonts w:hint="eastAsia" w:ascii="宋体" w:hAnsi="宋体" w:eastAsia="宋体" w:cs="宋体"/>
                <w:b w:val="0"/>
                <w:bCs w:val="0"/>
                <w:sz w:val="24"/>
                <w:szCs w:val="24"/>
                <w:lang w:val="en-US" w:eastAsia="zh-CN"/>
              </w:rPr>
            </w:pPr>
          </w:p>
        </w:tc>
        <w:tc>
          <w:tcPr>
            <w:tcW w:w="1012" w:type="dxa"/>
            <w:vAlign w:val="center"/>
          </w:tcPr>
          <w:p>
            <w:pPr>
              <w:jc w:val="center"/>
              <w:rPr>
                <w:rFonts w:hint="eastAsia" w:ascii="宋体" w:hAnsi="宋体" w:eastAsia="宋体" w:cs="宋体"/>
                <w:b w:val="0"/>
                <w:bCs w:val="0"/>
                <w:sz w:val="24"/>
                <w:szCs w:val="24"/>
                <w:lang w:val="en-US" w:eastAsia="zh-CN"/>
              </w:rPr>
            </w:pPr>
          </w:p>
        </w:tc>
        <w:tc>
          <w:tcPr>
            <w:tcW w:w="1013" w:type="dxa"/>
            <w:vAlign w:val="center"/>
          </w:tcPr>
          <w:p>
            <w:pPr>
              <w:jc w:val="center"/>
              <w:rPr>
                <w:rFonts w:hint="eastAsia" w:ascii="宋体" w:hAnsi="宋体" w:eastAsia="宋体" w:cs="宋体"/>
                <w:b w:val="0"/>
                <w:bCs w:val="0"/>
                <w:sz w:val="24"/>
                <w:szCs w:val="24"/>
                <w:lang w:val="en-US" w:eastAsia="zh-CN"/>
              </w:rPr>
            </w:pPr>
          </w:p>
        </w:tc>
        <w:tc>
          <w:tcPr>
            <w:tcW w:w="1013" w:type="dxa"/>
            <w:vAlign w:val="center"/>
          </w:tcPr>
          <w:p>
            <w:pPr>
              <w:jc w:val="center"/>
              <w:rPr>
                <w:rFonts w:hint="eastAsia" w:ascii="宋体" w:hAnsi="宋体" w:eastAsia="宋体" w:cs="宋体"/>
                <w:b w:val="0"/>
                <w:bCs w:val="0"/>
                <w:sz w:val="24"/>
                <w:szCs w:val="24"/>
                <w:lang w:val="en-US" w:eastAsia="zh-CN"/>
              </w:rPr>
            </w:pPr>
          </w:p>
        </w:tc>
        <w:tc>
          <w:tcPr>
            <w:tcW w:w="1013" w:type="dxa"/>
            <w:vAlign w:val="center"/>
          </w:tcPr>
          <w:p>
            <w:pPr>
              <w:jc w:val="center"/>
              <w:rPr>
                <w:rFonts w:hint="eastAsia" w:ascii="宋体" w:hAnsi="宋体" w:eastAsia="宋体" w:cs="宋体"/>
                <w:b w:val="0"/>
                <w:bCs w:val="0"/>
                <w:sz w:val="24"/>
                <w:szCs w:val="24"/>
                <w:lang w:val="en-US" w:eastAsia="zh-CN"/>
              </w:rPr>
            </w:pPr>
          </w:p>
        </w:tc>
        <w:tc>
          <w:tcPr>
            <w:tcW w:w="1013" w:type="dxa"/>
            <w:vAlign w:val="center"/>
          </w:tcPr>
          <w:p>
            <w:pPr>
              <w:jc w:val="center"/>
              <w:rPr>
                <w:rFonts w:hint="eastAsia" w:ascii="宋体" w:hAnsi="宋体" w:eastAsia="宋体" w:cs="宋体"/>
                <w:b w:val="0"/>
                <w:bCs w:val="0"/>
                <w:sz w:val="24"/>
                <w:szCs w:val="24"/>
                <w:lang w:val="en-US" w:eastAsia="zh-CN"/>
              </w:rPr>
            </w:pPr>
          </w:p>
        </w:tc>
        <w:tc>
          <w:tcPr>
            <w:tcW w:w="1013" w:type="dxa"/>
            <w:vAlign w:val="center"/>
          </w:tcPr>
          <w:p>
            <w:pPr>
              <w:jc w:val="center"/>
              <w:rPr>
                <w:rFonts w:hint="eastAsia" w:ascii="宋体" w:hAnsi="宋体" w:eastAsia="宋体" w:cs="宋体"/>
                <w:b w:val="0"/>
                <w:bCs w:val="0"/>
                <w:sz w:val="24"/>
                <w:szCs w:val="24"/>
                <w:lang w:val="en-US" w:eastAsia="zh-CN"/>
              </w:rPr>
            </w:pPr>
          </w:p>
        </w:tc>
        <w:tc>
          <w:tcPr>
            <w:tcW w:w="1013" w:type="dxa"/>
            <w:vAlign w:val="center"/>
          </w:tcPr>
          <w:p>
            <w:pPr>
              <w:jc w:val="center"/>
              <w:rPr>
                <w:rFonts w:hint="eastAsia" w:ascii="宋体" w:hAnsi="宋体" w:eastAsia="宋体" w:cs="宋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合计</w:t>
            </w:r>
          </w:p>
        </w:tc>
        <w:tc>
          <w:tcPr>
            <w:tcW w:w="1012" w:type="dxa"/>
            <w:vAlign w:val="center"/>
          </w:tcPr>
          <w:p>
            <w:pPr>
              <w:jc w:val="center"/>
              <w:rPr>
                <w:rFonts w:hint="eastAsia" w:ascii="宋体" w:hAnsi="宋体" w:eastAsia="宋体" w:cs="宋体"/>
                <w:b w:val="0"/>
                <w:bCs w:val="0"/>
                <w:sz w:val="24"/>
                <w:szCs w:val="24"/>
                <w:lang w:val="en-US" w:eastAsia="zh-CN"/>
              </w:rPr>
            </w:pPr>
          </w:p>
        </w:tc>
        <w:tc>
          <w:tcPr>
            <w:tcW w:w="1012" w:type="dxa"/>
            <w:vAlign w:val="center"/>
          </w:tcPr>
          <w:p>
            <w:pPr>
              <w:jc w:val="center"/>
              <w:rPr>
                <w:rFonts w:hint="eastAsia" w:ascii="宋体" w:hAnsi="宋体" w:eastAsia="宋体" w:cs="宋体"/>
                <w:b w:val="0"/>
                <w:bCs w:val="0"/>
                <w:sz w:val="24"/>
                <w:szCs w:val="24"/>
                <w:lang w:val="en-US" w:eastAsia="zh-CN"/>
              </w:rPr>
            </w:pPr>
          </w:p>
        </w:tc>
        <w:tc>
          <w:tcPr>
            <w:tcW w:w="1012" w:type="dxa"/>
            <w:vAlign w:val="center"/>
          </w:tcPr>
          <w:p>
            <w:pPr>
              <w:jc w:val="center"/>
              <w:rPr>
                <w:rFonts w:hint="eastAsia" w:ascii="宋体" w:hAnsi="宋体" w:eastAsia="宋体" w:cs="宋体"/>
                <w:b w:val="0"/>
                <w:bCs w:val="0"/>
                <w:sz w:val="24"/>
                <w:szCs w:val="24"/>
                <w:lang w:val="en-US" w:eastAsia="zh-CN"/>
              </w:rPr>
            </w:pPr>
          </w:p>
        </w:tc>
        <w:tc>
          <w:tcPr>
            <w:tcW w:w="1012" w:type="dxa"/>
            <w:vAlign w:val="center"/>
          </w:tcPr>
          <w:p>
            <w:pPr>
              <w:jc w:val="center"/>
              <w:rPr>
                <w:rFonts w:hint="eastAsia" w:ascii="宋体" w:hAnsi="宋体" w:eastAsia="宋体" w:cs="宋体"/>
                <w:b w:val="0"/>
                <w:bCs w:val="0"/>
                <w:sz w:val="24"/>
                <w:szCs w:val="24"/>
                <w:lang w:val="en-US" w:eastAsia="zh-CN"/>
              </w:rPr>
            </w:pPr>
          </w:p>
        </w:tc>
        <w:tc>
          <w:tcPr>
            <w:tcW w:w="1012" w:type="dxa"/>
            <w:vAlign w:val="center"/>
          </w:tcPr>
          <w:p>
            <w:pPr>
              <w:jc w:val="center"/>
              <w:rPr>
                <w:rFonts w:hint="eastAsia" w:ascii="宋体" w:hAnsi="宋体" w:eastAsia="宋体" w:cs="宋体"/>
                <w:b w:val="0"/>
                <w:bCs w:val="0"/>
                <w:sz w:val="24"/>
                <w:szCs w:val="24"/>
                <w:lang w:val="en-US" w:eastAsia="zh-CN"/>
              </w:rPr>
            </w:pPr>
          </w:p>
        </w:tc>
        <w:tc>
          <w:tcPr>
            <w:tcW w:w="1012" w:type="dxa"/>
            <w:vAlign w:val="center"/>
          </w:tcPr>
          <w:p>
            <w:pPr>
              <w:jc w:val="center"/>
              <w:rPr>
                <w:rFonts w:hint="eastAsia" w:ascii="宋体" w:hAnsi="宋体" w:eastAsia="宋体" w:cs="宋体"/>
                <w:b w:val="0"/>
                <w:bCs w:val="0"/>
                <w:sz w:val="24"/>
                <w:szCs w:val="24"/>
                <w:lang w:val="en-US" w:eastAsia="zh-CN"/>
              </w:rPr>
            </w:pPr>
          </w:p>
        </w:tc>
        <w:tc>
          <w:tcPr>
            <w:tcW w:w="1012" w:type="dxa"/>
            <w:vAlign w:val="center"/>
          </w:tcPr>
          <w:p>
            <w:pPr>
              <w:jc w:val="center"/>
              <w:rPr>
                <w:rFonts w:hint="eastAsia" w:ascii="宋体" w:hAnsi="宋体" w:eastAsia="宋体" w:cs="宋体"/>
                <w:b w:val="0"/>
                <w:bCs w:val="0"/>
                <w:sz w:val="24"/>
                <w:szCs w:val="24"/>
                <w:lang w:val="en-US" w:eastAsia="zh-CN"/>
              </w:rPr>
            </w:pPr>
          </w:p>
        </w:tc>
        <w:tc>
          <w:tcPr>
            <w:tcW w:w="1013" w:type="dxa"/>
            <w:vAlign w:val="center"/>
          </w:tcPr>
          <w:p>
            <w:pPr>
              <w:jc w:val="center"/>
              <w:rPr>
                <w:rFonts w:hint="eastAsia" w:ascii="宋体" w:hAnsi="宋体" w:eastAsia="宋体" w:cs="宋体"/>
                <w:b w:val="0"/>
                <w:bCs w:val="0"/>
                <w:sz w:val="24"/>
                <w:szCs w:val="24"/>
                <w:lang w:val="en-US" w:eastAsia="zh-CN"/>
              </w:rPr>
            </w:pPr>
          </w:p>
        </w:tc>
        <w:tc>
          <w:tcPr>
            <w:tcW w:w="1013" w:type="dxa"/>
            <w:vAlign w:val="center"/>
          </w:tcPr>
          <w:p>
            <w:pPr>
              <w:jc w:val="center"/>
              <w:rPr>
                <w:rFonts w:hint="eastAsia" w:ascii="宋体" w:hAnsi="宋体" w:eastAsia="宋体" w:cs="宋体"/>
                <w:b w:val="0"/>
                <w:bCs w:val="0"/>
                <w:sz w:val="24"/>
                <w:szCs w:val="24"/>
                <w:lang w:val="en-US" w:eastAsia="zh-CN"/>
              </w:rPr>
            </w:pPr>
          </w:p>
        </w:tc>
        <w:tc>
          <w:tcPr>
            <w:tcW w:w="1013" w:type="dxa"/>
            <w:vAlign w:val="center"/>
          </w:tcPr>
          <w:p>
            <w:pPr>
              <w:jc w:val="center"/>
              <w:rPr>
                <w:rFonts w:hint="eastAsia" w:ascii="宋体" w:hAnsi="宋体" w:eastAsia="宋体" w:cs="宋体"/>
                <w:b w:val="0"/>
                <w:bCs w:val="0"/>
                <w:sz w:val="24"/>
                <w:szCs w:val="24"/>
                <w:lang w:val="en-US" w:eastAsia="zh-CN"/>
              </w:rPr>
            </w:pPr>
          </w:p>
        </w:tc>
        <w:tc>
          <w:tcPr>
            <w:tcW w:w="1013" w:type="dxa"/>
            <w:vAlign w:val="center"/>
          </w:tcPr>
          <w:p>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80</w:t>
            </w:r>
          </w:p>
        </w:tc>
        <w:tc>
          <w:tcPr>
            <w:tcW w:w="1013" w:type="dxa"/>
            <w:vAlign w:val="center"/>
          </w:tcPr>
          <w:p>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0.2</w:t>
            </w:r>
          </w:p>
        </w:tc>
        <w:tc>
          <w:tcPr>
            <w:tcW w:w="1013" w:type="dxa"/>
            <w:vAlign w:val="center"/>
          </w:tcPr>
          <w:p>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16</w:t>
            </w:r>
          </w:p>
        </w:tc>
      </w:tr>
    </w:tbl>
    <w:p>
      <w:pPr>
        <w:numPr>
          <w:ilvl w:val="0"/>
          <w:numId w:val="0"/>
        </w:numPr>
        <w:jc w:val="left"/>
        <w:rPr>
          <w:rFonts w:hint="eastAsia" w:ascii="宋体" w:hAnsi="宋体" w:eastAsia="宋体" w:cs="宋体"/>
          <w:b/>
          <w:bCs/>
          <w:sz w:val="32"/>
          <w:szCs w:val="32"/>
          <w:lang w:val="en-US" w:eastAsia="zh-CN"/>
        </w:rPr>
      </w:pPr>
      <w:bookmarkStart w:id="0" w:name="_GoBack"/>
      <w:bookmarkEnd w:id="0"/>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隶书">
    <w:panose1 w:val="02010800040101010101"/>
    <w:charset w:val="86"/>
    <w:family w:val="auto"/>
    <w:pitch w:val="default"/>
    <w:sig w:usb0="00000001" w:usb1="080F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34B53ED7"/>
    <w:rsid w:val="013C36D3"/>
    <w:rsid w:val="03AD6D08"/>
    <w:rsid w:val="0981281D"/>
    <w:rsid w:val="0A5D4D63"/>
    <w:rsid w:val="0DA6650C"/>
    <w:rsid w:val="0DBF2F2D"/>
    <w:rsid w:val="123E2125"/>
    <w:rsid w:val="13CA6BCB"/>
    <w:rsid w:val="13F73D10"/>
    <w:rsid w:val="15354B47"/>
    <w:rsid w:val="1A5D11AE"/>
    <w:rsid w:val="1B4C26F5"/>
    <w:rsid w:val="1E8F6F7C"/>
    <w:rsid w:val="25127818"/>
    <w:rsid w:val="27E7099C"/>
    <w:rsid w:val="2F471EE1"/>
    <w:rsid w:val="308113CB"/>
    <w:rsid w:val="32CF5D5E"/>
    <w:rsid w:val="3312512B"/>
    <w:rsid w:val="34B53ED7"/>
    <w:rsid w:val="391868E8"/>
    <w:rsid w:val="42714CDA"/>
    <w:rsid w:val="45F90E8A"/>
    <w:rsid w:val="4D8A17EF"/>
    <w:rsid w:val="4E7C1105"/>
    <w:rsid w:val="4F815F87"/>
    <w:rsid w:val="54F9326F"/>
    <w:rsid w:val="59467262"/>
    <w:rsid w:val="5B914A13"/>
    <w:rsid w:val="5BD21360"/>
    <w:rsid w:val="5D794307"/>
    <w:rsid w:val="60956D4F"/>
    <w:rsid w:val="651C2939"/>
    <w:rsid w:val="6D535020"/>
    <w:rsid w:val="70694149"/>
    <w:rsid w:val="7B333905"/>
    <w:rsid w:val="7C8D7F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4">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SA"/>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hcz-dwhys-04</cp:lastModifiedBy>
  <cp:lastPrinted>2018-09-07T03:15:00Z</cp:lastPrinted>
  <dcterms:modified xsi:type="dcterms:W3CDTF">2024-09-02T02:14:03Z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ies>
</file>